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FF6" w:rsidRDefault="00871B3B" w:rsidP="00652FF6">
      <w:pPr>
        <w:ind w:left="600" w:firstLine="2880"/>
        <w:jc w:val="both"/>
        <w:rPr>
          <w:lang w:eastAsia="lt-LT"/>
        </w:rPr>
      </w:pPr>
      <w:r>
        <w:rPr>
          <w:lang w:eastAsia="lt-LT"/>
        </w:rPr>
        <w:t xml:space="preserve">                              </w:t>
      </w:r>
      <w:r w:rsidR="00652FF6">
        <w:rPr>
          <w:lang w:eastAsia="lt-LT"/>
        </w:rPr>
        <w:t>PATVIRTINTA</w:t>
      </w:r>
    </w:p>
    <w:p w:rsidR="00652FF6" w:rsidRDefault="00871B3B" w:rsidP="00652FF6">
      <w:pPr>
        <w:ind w:left="600" w:firstLine="2880"/>
        <w:jc w:val="both"/>
        <w:rPr>
          <w:lang w:eastAsia="lt-LT"/>
        </w:rPr>
      </w:pPr>
      <w:bookmarkStart w:id="0" w:name="_Hlk493588823"/>
      <w:r>
        <w:rPr>
          <w:lang w:eastAsia="lt-LT"/>
        </w:rPr>
        <w:t xml:space="preserve">                              </w:t>
      </w:r>
      <w:r w:rsidR="00652FF6">
        <w:rPr>
          <w:lang w:eastAsia="lt-LT"/>
        </w:rPr>
        <w:t xml:space="preserve">Klaipėdos rajono </w:t>
      </w:r>
      <w:bookmarkEnd w:id="0"/>
      <w:r w:rsidR="00652FF6">
        <w:rPr>
          <w:lang w:eastAsia="lt-LT"/>
        </w:rPr>
        <w:t xml:space="preserve">savivaldybės tarybos </w:t>
      </w:r>
    </w:p>
    <w:p w:rsidR="00652FF6" w:rsidRDefault="005E143B" w:rsidP="00652FF6">
      <w:pPr>
        <w:ind w:left="600" w:firstLine="2880"/>
        <w:jc w:val="both"/>
        <w:rPr>
          <w:lang w:eastAsia="lt-LT"/>
        </w:rPr>
      </w:pPr>
      <w:r>
        <w:rPr>
          <w:lang w:eastAsia="lt-LT"/>
        </w:rPr>
        <w:t xml:space="preserve">                             </w:t>
      </w:r>
      <w:r w:rsidR="00871B3B">
        <w:rPr>
          <w:lang w:eastAsia="lt-LT"/>
        </w:rPr>
        <w:t xml:space="preserve"> </w:t>
      </w:r>
      <w:r w:rsidR="00652FF6">
        <w:rPr>
          <w:lang w:eastAsia="lt-LT"/>
        </w:rPr>
        <w:t>2017 m. rugsėjo 28 d. sprendimu Nr. T11-</w:t>
      </w:r>
      <w:r w:rsidR="00871B3B">
        <w:rPr>
          <w:lang w:eastAsia="lt-LT"/>
        </w:rPr>
        <w:t>318</w:t>
      </w:r>
    </w:p>
    <w:p w:rsidR="00652FF6" w:rsidRDefault="00652FF6" w:rsidP="005E143B">
      <w:pPr>
        <w:jc w:val="both"/>
        <w:rPr>
          <w:lang w:eastAsia="lt-LT"/>
        </w:rPr>
      </w:pPr>
    </w:p>
    <w:p w:rsidR="00652FF6" w:rsidRDefault="00652FF6" w:rsidP="00652FF6">
      <w:pPr>
        <w:jc w:val="center"/>
        <w:rPr>
          <w:b/>
          <w:bCs/>
          <w:lang w:eastAsia="lt-LT"/>
        </w:rPr>
      </w:pPr>
      <w:r w:rsidRPr="00385CD3">
        <w:rPr>
          <w:b/>
          <w:lang w:eastAsia="lt-LT"/>
        </w:rPr>
        <w:t>KLAIPĖDOS RAJONO</w:t>
      </w:r>
      <w:r>
        <w:rPr>
          <w:b/>
          <w:bCs/>
          <w:lang w:eastAsia="lt-LT"/>
        </w:rPr>
        <w:t xml:space="preserve"> SAVIVALDYBĖS SOCIALINIO BŪSTO FONDO PLĖTROS </w:t>
      </w:r>
    </w:p>
    <w:p w:rsidR="00652FF6" w:rsidRDefault="00652FF6" w:rsidP="005E143B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>2017 – 2020 METAIS PROGRAMA</w:t>
      </w:r>
    </w:p>
    <w:p w:rsidR="00652FF6" w:rsidRDefault="00652FF6" w:rsidP="00652FF6">
      <w:pPr>
        <w:jc w:val="center"/>
        <w:rPr>
          <w:b/>
          <w:bCs/>
          <w:lang w:eastAsia="lt-LT"/>
        </w:rPr>
      </w:pPr>
    </w:p>
    <w:p w:rsidR="00652FF6" w:rsidRDefault="00652FF6" w:rsidP="005E143B">
      <w:pPr>
        <w:jc w:val="center"/>
        <w:rPr>
          <w:b/>
          <w:bCs/>
          <w:lang w:eastAsia="lt-LT"/>
        </w:rPr>
      </w:pPr>
      <w:r>
        <w:rPr>
          <w:b/>
          <w:bCs/>
          <w:lang w:eastAsia="lt-LT"/>
        </w:rPr>
        <w:t>I. BENDROSIOS NUOSTATOS</w:t>
      </w:r>
    </w:p>
    <w:p w:rsidR="00652FF6" w:rsidRDefault="00652FF6" w:rsidP="00652FF6">
      <w:pPr>
        <w:jc w:val="both"/>
        <w:rPr>
          <w:lang w:eastAsia="lt-LT"/>
        </w:rPr>
      </w:pPr>
    </w:p>
    <w:p w:rsidR="00652FF6" w:rsidRDefault="005E143B" w:rsidP="005E143B">
      <w:pPr>
        <w:ind w:firstLine="1134"/>
        <w:jc w:val="both"/>
        <w:rPr>
          <w:lang w:eastAsia="lt-LT"/>
        </w:rPr>
      </w:pPr>
      <w:r>
        <w:rPr>
          <w:lang w:eastAsia="lt-LT"/>
        </w:rPr>
        <w:t xml:space="preserve">1. </w:t>
      </w:r>
      <w:r w:rsidR="00652FF6">
        <w:rPr>
          <w:lang w:eastAsia="lt-LT"/>
        </w:rPr>
        <w:t xml:space="preserve">Klaipėdos rajono savivaldybės socialinio būsto fondo plėtros 2017 – 2020 metais programa (toliau – Programa) parengta siekiant įgyvendinti valstybės ir savivaldybės politiką aprūpinant socialiniu būstu Klaipėdos rajono savivaldybės gyventojus, turinčius teisę į socialinio būsto nuomą pagal Lietuvos Respublikos paramos būstui įsigyti ar išsinuomoti įstatymą ir įrašytiems į Savivaldybėje sudaromą Asmenų ir šeimų, turinčių teisę į paramą būstui išsinuomoti, sąrašą (toliau – Sąrašas). </w:t>
      </w:r>
    </w:p>
    <w:p w:rsidR="00652FF6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2.</w:t>
      </w:r>
      <w:r>
        <w:rPr>
          <w:lang w:eastAsia="lt-LT"/>
        </w:rPr>
        <w:tab/>
        <w:t>Programa nustato Klaipėdos rajono savivaldybės socialinio būsto plėtros tikslą, uždavinius bei priemones jiems įgyvendinti, numatomus finansavimo šaltinius bei laukiamus rezultatus.</w:t>
      </w:r>
    </w:p>
    <w:p w:rsidR="00652FF6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3.</w:t>
      </w:r>
      <w:r>
        <w:rPr>
          <w:lang w:eastAsia="lt-LT"/>
        </w:rPr>
        <w:tab/>
        <w:t>Programoje vartojamos sąvokos atitinka  Lietuvos Respublikos paramos būstui įsigyti ar išsinuomoti įstatyme bei Lietuvos Respublikos statybos įstatyme vartojamas sąvokas.</w:t>
      </w:r>
    </w:p>
    <w:p w:rsidR="00652FF6" w:rsidRDefault="00652FF6" w:rsidP="00652FF6">
      <w:pPr>
        <w:ind w:firstLine="993"/>
        <w:jc w:val="both"/>
        <w:rPr>
          <w:lang w:eastAsia="lt-LT"/>
        </w:rPr>
      </w:pPr>
    </w:p>
    <w:p w:rsidR="00652FF6" w:rsidRDefault="00652FF6" w:rsidP="005E143B">
      <w:pPr>
        <w:tabs>
          <w:tab w:val="left" w:pos="3402"/>
        </w:tabs>
        <w:jc w:val="center"/>
        <w:rPr>
          <w:b/>
          <w:lang w:eastAsia="lt-LT"/>
        </w:rPr>
      </w:pPr>
      <w:r>
        <w:rPr>
          <w:b/>
          <w:lang w:eastAsia="lt-LT"/>
        </w:rPr>
        <w:t>II. SITUACIJOS ANALIZĖ</w:t>
      </w:r>
    </w:p>
    <w:p w:rsidR="00652FF6" w:rsidRDefault="00652FF6" w:rsidP="00652FF6">
      <w:pPr>
        <w:ind w:left="600"/>
        <w:jc w:val="center"/>
        <w:rPr>
          <w:b/>
          <w:lang w:eastAsia="lt-LT"/>
        </w:rPr>
      </w:pPr>
    </w:p>
    <w:p w:rsidR="00652FF6" w:rsidRPr="005377C9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4.</w:t>
      </w:r>
      <w:r>
        <w:rPr>
          <w:lang w:eastAsia="lt-LT"/>
        </w:rPr>
        <w:tab/>
      </w:r>
      <w:r w:rsidRPr="005377C9">
        <w:rPr>
          <w:lang w:eastAsia="lt-LT"/>
        </w:rPr>
        <w:t xml:space="preserve">Nuo 2015 m. sausio 1 d. įsigaliojus Lietuvos Respublikos paramos būstui įsigyti ar išsinuomoti įstatymui (toliau – Įstatymas), nustatyta prievolė asmenims ir šeimoms, įrašytiems į Sąrašą, kasmet iki gegužės 1 d. deklaruoti praėjusių kalendorinių metų turtą (įskaitant gautas pajamas).   Įstatymas numato, kad asmenys ir šeimos per nurodytą terminą nepateikę minėtų deklaracijų iš               Sąrašo - išbraukiami. </w:t>
      </w:r>
    </w:p>
    <w:p w:rsidR="00652FF6" w:rsidRPr="005377C9" w:rsidRDefault="00652FF6" w:rsidP="00652FF6">
      <w:pPr>
        <w:ind w:left="-284" w:firstLine="1277"/>
        <w:jc w:val="both"/>
        <w:rPr>
          <w:lang w:eastAsia="lt-LT"/>
        </w:rPr>
      </w:pPr>
      <w:r w:rsidRPr="005377C9">
        <w:rPr>
          <w:lang w:eastAsia="lt-LT"/>
        </w:rPr>
        <w:t xml:space="preserve">5. Atlikus asmenų ir šeimų, įrašymo į savivaldybės Sąrašą bei socialinių būstų nuomos analizę nustatyta, kad vidutiniškai per metus į Sąrašą įrašoma apie 30-40 asmenų ar šeimų. </w:t>
      </w:r>
    </w:p>
    <w:p w:rsidR="00652FF6" w:rsidRPr="005377C9" w:rsidRDefault="00652FF6" w:rsidP="00652FF6">
      <w:pPr>
        <w:ind w:left="-284" w:firstLine="1277"/>
        <w:jc w:val="both"/>
        <w:rPr>
          <w:lang w:eastAsia="lt-LT"/>
        </w:rPr>
      </w:pPr>
      <w:r w:rsidRPr="005377C9">
        <w:rPr>
          <w:lang w:eastAsia="lt-LT"/>
        </w:rPr>
        <w:t>6. Įvertinus į Sąrašą įrašytų asmenų ir šeimų poreikį būstui, nustatyta, kad labiausiai reikalingi 1 ir 2 kambarių butai.</w:t>
      </w:r>
    </w:p>
    <w:p w:rsidR="00652FF6" w:rsidRDefault="00652FF6" w:rsidP="00652FF6">
      <w:pPr>
        <w:ind w:left="-284" w:firstLine="1277"/>
        <w:jc w:val="both"/>
        <w:rPr>
          <w:lang w:eastAsia="lt-LT"/>
        </w:rPr>
      </w:pPr>
    </w:p>
    <w:p w:rsidR="00652FF6" w:rsidRDefault="00652FF6" w:rsidP="005E143B">
      <w:pPr>
        <w:jc w:val="center"/>
        <w:rPr>
          <w:b/>
          <w:lang w:eastAsia="lt-LT"/>
        </w:rPr>
      </w:pPr>
      <w:r>
        <w:rPr>
          <w:b/>
          <w:lang w:eastAsia="lt-LT"/>
        </w:rPr>
        <w:t>III. PROGRAMOS TIKSLAS IR UŽDAVINIAI</w:t>
      </w:r>
    </w:p>
    <w:p w:rsidR="00652FF6" w:rsidRDefault="00652FF6" w:rsidP="00652FF6">
      <w:pPr>
        <w:ind w:left="600"/>
        <w:jc w:val="center"/>
        <w:rPr>
          <w:lang w:eastAsia="lt-LT"/>
        </w:rPr>
      </w:pPr>
    </w:p>
    <w:p w:rsidR="00652FF6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7. Programos tikslas – sumažinti asmenų ir šeimų, turinčių teisę į Savivaldybės socialinio būsto nuomą, socialinę atskirtį ir skurdą, per maksimaliai trumpą laikotarpį aprūpinant socialiniu būstu  kuo daugiau tokių asmenų ir šeimų.</w:t>
      </w:r>
    </w:p>
    <w:p w:rsidR="00652FF6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8. Programos tikslui pasiekti numatomi šie uždaviniai:</w:t>
      </w:r>
    </w:p>
    <w:p w:rsidR="00652FF6" w:rsidRPr="00B71FF8" w:rsidRDefault="00652FF6" w:rsidP="00652FF6">
      <w:pPr>
        <w:ind w:left="-284" w:firstLine="1277"/>
        <w:jc w:val="both"/>
        <w:rPr>
          <w:lang w:eastAsia="lt-LT"/>
        </w:rPr>
      </w:pPr>
      <w:r>
        <w:rPr>
          <w:lang w:eastAsia="lt-LT"/>
        </w:rPr>
        <w:t>8.1</w:t>
      </w:r>
      <w:r w:rsidRPr="00B71FF8">
        <w:rPr>
          <w:lang w:eastAsia="lt-LT"/>
        </w:rPr>
        <w:t>. pirkti ar kitokiu būdu teisėtai įsigyti gyvenamuosius namus, jų dalis, butus bei perimti valstybės reikmėms nereikalingas gyvenamąsias patalpas</w:t>
      </w:r>
      <w:r>
        <w:rPr>
          <w:lang w:eastAsia="lt-LT"/>
        </w:rPr>
        <w:t>;</w:t>
      </w:r>
    </w:p>
    <w:p w:rsidR="00652FF6" w:rsidRPr="00B71FF8" w:rsidRDefault="00652FF6" w:rsidP="00652FF6">
      <w:pPr>
        <w:ind w:left="-284" w:firstLine="1277"/>
        <w:jc w:val="both"/>
        <w:rPr>
          <w:lang w:eastAsia="lt-LT"/>
        </w:rPr>
      </w:pPr>
      <w:r w:rsidRPr="00B71FF8">
        <w:rPr>
          <w:lang w:eastAsia="lt-LT"/>
        </w:rPr>
        <w:t>8.2. pritaikyti socialinio būsto paskirčiai Savivaldybei nuosavybės teise priklausančius negyvenamosios paskirties pastatus;</w:t>
      </w:r>
    </w:p>
    <w:p w:rsidR="00652FF6" w:rsidRPr="00B71FF8" w:rsidRDefault="00652FF6" w:rsidP="00652FF6">
      <w:pPr>
        <w:ind w:left="-284" w:firstLine="1277"/>
        <w:jc w:val="both"/>
        <w:rPr>
          <w:lang w:eastAsia="lt-LT"/>
        </w:rPr>
      </w:pPr>
      <w:r w:rsidRPr="00B71FF8">
        <w:rPr>
          <w:lang w:eastAsia="lt-LT"/>
        </w:rPr>
        <w:t>8.3.</w:t>
      </w:r>
      <w:r>
        <w:rPr>
          <w:lang w:eastAsia="lt-LT"/>
        </w:rPr>
        <w:t xml:space="preserve"> </w:t>
      </w:r>
      <w:r w:rsidRPr="00B71FF8">
        <w:rPr>
          <w:lang w:eastAsia="lt-LT"/>
        </w:rPr>
        <w:t>statyti naujus socialinio būsto paskirties pastatus;</w:t>
      </w:r>
    </w:p>
    <w:p w:rsidR="00652FF6" w:rsidRPr="00B71FF8" w:rsidRDefault="00652FF6" w:rsidP="00652FF6">
      <w:pPr>
        <w:ind w:left="600"/>
        <w:jc w:val="center"/>
        <w:rPr>
          <w:lang w:eastAsia="lt-LT"/>
        </w:rPr>
      </w:pPr>
    </w:p>
    <w:p w:rsidR="00652FF6" w:rsidRDefault="00652FF6" w:rsidP="005E143B">
      <w:pPr>
        <w:jc w:val="center"/>
        <w:rPr>
          <w:b/>
          <w:lang w:eastAsia="lt-LT"/>
        </w:rPr>
      </w:pPr>
      <w:r>
        <w:rPr>
          <w:b/>
          <w:lang w:eastAsia="lt-LT"/>
        </w:rPr>
        <w:t>IV. NUMATOMI FINANSAVIMO ŠALTINIAI</w:t>
      </w:r>
    </w:p>
    <w:p w:rsidR="00652FF6" w:rsidRDefault="00652FF6" w:rsidP="00652FF6">
      <w:pPr>
        <w:ind w:left="600"/>
        <w:jc w:val="center"/>
        <w:rPr>
          <w:lang w:eastAsia="lt-LT"/>
        </w:rPr>
      </w:pPr>
    </w:p>
    <w:p w:rsidR="00652FF6" w:rsidRDefault="00652FF6" w:rsidP="00652FF6">
      <w:pPr>
        <w:ind w:left="600" w:firstLine="393"/>
        <w:jc w:val="both"/>
        <w:rPr>
          <w:lang w:eastAsia="lt-LT"/>
        </w:rPr>
      </w:pPr>
      <w:r>
        <w:rPr>
          <w:lang w:eastAsia="lt-LT"/>
        </w:rPr>
        <w:t>9. Programos įgyvendinimui numatomi šie finansavimo šaltiniai:</w:t>
      </w:r>
    </w:p>
    <w:p w:rsidR="00652FF6" w:rsidRDefault="00652FF6" w:rsidP="00652FF6">
      <w:pPr>
        <w:ind w:left="600" w:firstLine="393"/>
        <w:jc w:val="both"/>
        <w:rPr>
          <w:lang w:eastAsia="lt-LT"/>
        </w:rPr>
      </w:pPr>
      <w:r>
        <w:rPr>
          <w:lang w:eastAsia="lt-LT"/>
        </w:rPr>
        <w:t>9.1. Lietuvos Respublikos valstybės biudžeto lėšos;</w:t>
      </w:r>
    </w:p>
    <w:p w:rsidR="00652FF6" w:rsidRDefault="00652FF6" w:rsidP="00652FF6">
      <w:pPr>
        <w:ind w:left="600" w:firstLine="393"/>
        <w:jc w:val="both"/>
        <w:rPr>
          <w:lang w:eastAsia="lt-LT"/>
        </w:rPr>
      </w:pPr>
      <w:r>
        <w:rPr>
          <w:lang w:eastAsia="lt-LT"/>
        </w:rPr>
        <w:t>9.2. Europos Sąjungos paramos fondų lėšos;</w:t>
      </w:r>
    </w:p>
    <w:p w:rsidR="00652FF6" w:rsidRDefault="00652FF6" w:rsidP="00652FF6">
      <w:pPr>
        <w:ind w:left="600" w:firstLine="393"/>
        <w:jc w:val="both"/>
        <w:rPr>
          <w:lang w:eastAsia="lt-LT"/>
        </w:rPr>
      </w:pPr>
      <w:r>
        <w:rPr>
          <w:lang w:eastAsia="lt-LT"/>
        </w:rPr>
        <w:t>9.3. Savivaldybės biudžeto lėšos;</w:t>
      </w:r>
    </w:p>
    <w:p w:rsidR="00652FF6" w:rsidRDefault="00652FF6" w:rsidP="00652FF6">
      <w:pPr>
        <w:ind w:left="600" w:firstLine="393"/>
        <w:jc w:val="both"/>
        <w:rPr>
          <w:lang w:eastAsia="lt-LT"/>
        </w:rPr>
      </w:pPr>
      <w:r>
        <w:rPr>
          <w:lang w:eastAsia="lt-LT"/>
        </w:rPr>
        <w:t>9.4. Kitos teisėtai gautos lėšos.</w:t>
      </w:r>
    </w:p>
    <w:p w:rsidR="00A4692E" w:rsidRDefault="00A4692E" w:rsidP="005E1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eastAsia="lt-LT"/>
        </w:rPr>
      </w:pPr>
    </w:p>
    <w:p w:rsidR="00652FF6" w:rsidRDefault="00652FF6" w:rsidP="005E1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lt-LT"/>
        </w:rPr>
      </w:pPr>
      <w:r>
        <w:rPr>
          <w:b/>
          <w:lang w:eastAsia="lt-LT"/>
        </w:rPr>
        <w:lastRenderedPageBreak/>
        <w:t>V. BAIGIAMOSIOS NUOSTATOS</w:t>
      </w:r>
    </w:p>
    <w:p w:rsidR="00652FF6" w:rsidRDefault="00652FF6" w:rsidP="00652FF6">
      <w:pPr>
        <w:rPr>
          <w:lang w:eastAsia="lt-LT"/>
        </w:rPr>
      </w:pPr>
    </w:p>
    <w:p w:rsidR="00652FF6" w:rsidRDefault="00652FF6" w:rsidP="00652FF6">
      <w:pPr>
        <w:ind w:firstLine="993"/>
        <w:jc w:val="both"/>
        <w:rPr>
          <w:lang w:eastAsia="lt-LT"/>
        </w:rPr>
      </w:pPr>
      <w:r>
        <w:rPr>
          <w:lang w:eastAsia="lt-LT"/>
        </w:rPr>
        <w:t>10. Programą įgyvendina Klaipėdos rajono savivaldybės administracija.</w:t>
      </w:r>
    </w:p>
    <w:p w:rsidR="00652FF6" w:rsidRPr="005E0775" w:rsidRDefault="00652FF6" w:rsidP="00652FF6">
      <w:pPr>
        <w:ind w:firstLine="993"/>
        <w:jc w:val="both"/>
        <w:rPr>
          <w:lang w:eastAsia="lt-LT"/>
        </w:rPr>
      </w:pPr>
      <w:r>
        <w:rPr>
          <w:lang w:eastAsia="lt-LT"/>
        </w:rPr>
        <w:t xml:space="preserve">11. Už </w:t>
      </w:r>
      <w:r w:rsidRPr="005E0775">
        <w:rPr>
          <w:lang w:eastAsia="lt-LT"/>
        </w:rPr>
        <w:t>Programos įgyvendinimą savivaldybės administracijos direktorius atsiskaito savivaldybės tarybai kartą per metus, teikdamas savivaldybės administracijos direktoriaus metinę veiklos ataskaitą.</w:t>
      </w:r>
    </w:p>
    <w:p w:rsidR="00652FF6" w:rsidRPr="00E256CF" w:rsidRDefault="00652FF6" w:rsidP="00652FF6">
      <w:pPr>
        <w:ind w:left="600" w:firstLine="393"/>
        <w:jc w:val="both"/>
        <w:rPr>
          <w:color w:val="FF0000"/>
          <w:lang w:eastAsia="lt-LT"/>
        </w:rPr>
      </w:pPr>
    </w:p>
    <w:p w:rsidR="00652FF6" w:rsidRDefault="00652FF6" w:rsidP="00652FF6">
      <w:pPr>
        <w:ind w:left="600" w:firstLine="393"/>
        <w:jc w:val="center"/>
        <w:rPr>
          <w:lang w:eastAsia="lt-LT"/>
        </w:rPr>
      </w:pPr>
      <w:r>
        <w:rPr>
          <w:lang w:eastAsia="lt-LT"/>
        </w:rPr>
        <w:t>_________________________________</w:t>
      </w: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Pr="00F57C27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652FF6" w:rsidRDefault="00652FF6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652FF6">
      <w:pPr>
        <w:ind w:left="600"/>
        <w:jc w:val="both"/>
        <w:rPr>
          <w:lang w:eastAsia="lt-LT"/>
        </w:rPr>
      </w:pPr>
    </w:p>
    <w:p w:rsidR="003C58C5" w:rsidRDefault="003C58C5" w:rsidP="00072101">
      <w:pPr>
        <w:jc w:val="both"/>
        <w:rPr>
          <w:lang w:eastAsia="lt-LT"/>
        </w:rPr>
      </w:pPr>
      <w:bookmarkStart w:id="1" w:name="_GoBack"/>
      <w:bookmarkEnd w:id="1"/>
    </w:p>
    <w:p w:rsidR="003C58C5" w:rsidRDefault="003C58C5" w:rsidP="00652FF6">
      <w:pPr>
        <w:ind w:left="600"/>
        <w:jc w:val="both"/>
        <w:rPr>
          <w:lang w:eastAsia="lt-LT"/>
        </w:rPr>
      </w:pPr>
    </w:p>
    <w:sectPr w:rsidR="003C58C5" w:rsidSect="005E143B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44F" w:rsidRDefault="00C4244F" w:rsidP="00FD6BE9">
      <w:r>
        <w:separator/>
      </w:r>
    </w:p>
  </w:endnote>
  <w:endnote w:type="continuationSeparator" w:id="0">
    <w:p w:rsidR="00C4244F" w:rsidRDefault="00C4244F" w:rsidP="00FD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44F" w:rsidRDefault="00C4244F" w:rsidP="00FD6BE9">
      <w:r>
        <w:separator/>
      </w:r>
    </w:p>
  </w:footnote>
  <w:footnote w:type="continuationSeparator" w:id="0">
    <w:p w:rsidR="00C4244F" w:rsidRDefault="00C4244F" w:rsidP="00FD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1437904"/>
      <w:docPartObj>
        <w:docPartGallery w:val="Page Numbers (Top of Page)"/>
        <w:docPartUnique/>
      </w:docPartObj>
    </w:sdtPr>
    <w:sdtEndPr/>
    <w:sdtContent>
      <w:p w:rsidR="005E143B" w:rsidRDefault="005E143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101">
          <w:rPr>
            <w:noProof/>
          </w:rPr>
          <w:t>2</w:t>
        </w:r>
        <w:r>
          <w:fldChar w:fldCharType="end"/>
        </w:r>
      </w:p>
    </w:sdtContent>
  </w:sdt>
  <w:p w:rsidR="008356A8" w:rsidRDefault="008356A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FF6"/>
    <w:rsid w:val="00072101"/>
    <w:rsid w:val="002D1B60"/>
    <w:rsid w:val="003B496B"/>
    <w:rsid w:val="003C58C5"/>
    <w:rsid w:val="004024C0"/>
    <w:rsid w:val="00597C0F"/>
    <w:rsid w:val="005E143B"/>
    <w:rsid w:val="006251E9"/>
    <w:rsid w:val="00652FF6"/>
    <w:rsid w:val="006B17AE"/>
    <w:rsid w:val="0082336C"/>
    <w:rsid w:val="008356A8"/>
    <w:rsid w:val="00871B3B"/>
    <w:rsid w:val="00973297"/>
    <w:rsid w:val="00A4692E"/>
    <w:rsid w:val="00C4244F"/>
    <w:rsid w:val="00CA62F6"/>
    <w:rsid w:val="00CB06AE"/>
    <w:rsid w:val="00D05FDF"/>
    <w:rsid w:val="00DF37C4"/>
    <w:rsid w:val="00EB5968"/>
    <w:rsid w:val="00F25B76"/>
    <w:rsid w:val="00FC3370"/>
    <w:rsid w:val="00FD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0DAC0"/>
  <w15:chartTrackingRefBased/>
  <w15:docId w15:val="{7EDE278F-9079-4C21-B7DB-54065E73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52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D6BE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6BE9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D6B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6B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2033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Inesa Vytiene</dc:creator>
  <cp:keywords/>
  <dc:description/>
  <cp:lastModifiedBy>Silvija Paulienė</cp:lastModifiedBy>
  <cp:revision>4</cp:revision>
  <dcterms:created xsi:type="dcterms:W3CDTF">2017-09-21T12:04:00Z</dcterms:created>
  <dcterms:modified xsi:type="dcterms:W3CDTF">2017-10-02T10:45:00Z</dcterms:modified>
</cp:coreProperties>
</file>